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F7" w:rsidRPr="00BD092C" w:rsidRDefault="00031EF7" w:rsidP="00031EF7">
      <w:pPr>
        <w:spacing w:line="276" w:lineRule="auto"/>
        <w:ind w:right="-1"/>
        <w:jc w:val="center"/>
        <w:rPr>
          <w:rFonts w:ascii="Garamond" w:hAnsi="Garamond"/>
          <w:b/>
          <w:sz w:val="32"/>
          <w:szCs w:val="32"/>
        </w:rPr>
      </w:pPr>
      <w:r w:rsidRPr="00BD092C">
        <w:rPr>
          <w:rFonts w:ascii="Garamond" w:hAnsi="Garamond"/>
          <w:b/>
          <w:sz w:val="32"/>
          <w:szCs w:val="32"/>
        </w:rPr>
        <w:t>Laboratorio di poesia</w:t>
      </w:r>
    </w:p>
    <w:p w:rsidR="00031EF7" w:rsidRPr="00BD092C" w:rsidRDefault="00404DE1" w:rsidP="00031EF7">
      <w:pPr>
        <w:spacing w:line="276" w:lineRule="auto"/>
        <w:ind w:right="-1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 cura del prof.</w:t>
      </w:r>
      <w:r w:rsidR="00031EF7" w:rsidRPr="00BD092C">
        <w:rPr>
          <w:rFonts w:ascii="Garamond" w:hAnsi="Garamond"/>
          <w:b/>
        </w:rPr>
        <w:t xml:space="preserve"> Giovanni </w:t>
      </w:r>
      <w:proofErr w:type="spellStart"/>
      <w:r w:rsidR="00031EF7" w:rsidRPr="00BD092C">
        <w:rPr>
          <w:rFonts w:ascii="Garamond" w:hAnsi="Garamond"/>
          <w:b/>
        </w:rPr>
        <w:t>Turra</w:t>
      </w:r>
      <w:proofErr w:type="spellEnd"/>
    </w:p>
    <w:p w:rsidR="00031EF7" w:rsidRPr="00BD092C" w:rsidRDefault="00031EF7" w:rsidP="00031EF7">
      <w:pPr>
        <w:spacing w:line="276" w:lineRule="auto"/>
        <w:ind w:right="-1" w:firstLine="426"/>
        <w:jc w:val="both"/>
        <w:rPr>
          <w:rFonts w:ascii="Garamond" w:hAnsi="Garamond"/>
        </w:rPr>
      </w:pPr>
    </w:p>
    <w:p w:rsidR="00031EF7" w:rsidRPr="00BD092C" w:rsidRDefault="00031EF7" w:rsidP="00031EF7">
      <w:pPr>
        <w:spacing w:line="276" w:lineRule="auto"/>
        <w:ind w:right="-1"/>
        <w:jc w:val="both"/>
        <w:rPr>
          <w:rFonts w:ascii="Garamond" w:hAnsi="Garamond"/>
        </w:rPr>
      </w:pPr>
      <w:r w:rsidRPr="00BD092C">
        <w:rPr>
          <w:rFonts w:ascii="Garamond" w:hAnsi="Garamond"/>
        </w:rPr>
        <w:t xml:space="preserve">Il laboratorio che si presenta qui di seguito è stato ideato </w:t>
      </w:r>
      <w:r w:rsidR="00404DE1">
        <w:rPr>
          <w:rFonts w:ascii="Garamond" w:hAnsi="Garamond"/>
        </w:rPr>
        <w:t>allo scopo di</w:t>
      </w:r>
      <w:r w:rsidRPr="00BD092C">
        <w:rPr>
          <w:rFonts w:ascii="Garamond" w:hAnsi="Garamond"/>
        </w:rPr>
        <w:t xml:space="preserve"> fornire a un pubblico di studenti </w:t>
      </w:r>
      <w:r w:rsidR="00404DE1">
        <w:rPr>
          <w:rFonts w:ascii="Garamond" w:hAnsi="Garamond"/>
        </w:rPr>
        <w:t>della scuola secondaria di secondo grado alcuni</w:t>
      </w:r>
      <w:r w:rsidRPr="00BD092C">
        <w:rPr>
          <w:rFonts w:ascii="Garamond" w:hAnsi="Garamond"/>
        </w:rPr>
        <w:t xml:space="preserve">  strumenti retorici e stili diversi di approccio al testo poetico, </w:t>
      </w:r>
      <w:r w:rsidR="00404DE1">
        <w:rPr>
          <w:rFonts w:ascii="Garamond" w:hAnsi="Garamond"/>
        </w:rPr>
        <w:t>al fine</w:t>
      </w:r>
      <w:r w:rsidRPr="00BD092C">
        <w:rPr>
          <w:rFonts w:ascii="Garamond" w:hAnsi="Garamond"/>
        </w:rPr>
        <w:t xml:space="preserve"> di pervenire esperienzialmente a una conoscenza</w:t>
      </w:r>
      <w:r>
        <w:rPr>
          <w:rFonts w:ascii="Garamond" w:hAnsi="Garamond"/>
        </w:rPr>
        <w:t>,</w:t>
      </w:r>
      <w:r w:rsidRPr="00BD092C">
        <w:rPr>
          <w:rFonts w:ascii="Garamond" w:hAnsi="Garamond"/>
        </w:rPr>
        <w:t xml:space="preserve"> anche riflessa</w:t>
      </w:r>
      <w:r>
        <w:rPr>
          <w:rFonts w:ascii="Garamond" w:hAnsi="Garamond"/>
        </w:rPr>
        <w:t>, dell’esercizio talvolta salvifico</w:t>
      </w:r>
      <w:r w:rsidRPr="00BD092C">
        <w:rPr>
          <w:rFonts w:ascii="Garamond" w:hAnsi="Garamond"/>
        </w:rPr>
        <w:t xml:space="preserve"> della parola.</w:t>
      </w:r>
    </w:p>
    <w:p w:rsidR="00404DE1" w:rsidRDefault="00404DE1" w:rsidP="00031EF7">
      <w:pPr>
        <w:spacing w:before="240" w:line="276" w:lineRule="auto"/>
        <w:ind w:right="-1" w:firstLine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Tale percorso è </w:t>
      </w:r>
      <w:r w:rsidR="00031EF7" w:rsidRPr="00BD092C">
        <w:rPr>
          <w:rFonts w:ascii="Garamond" w:hAnsi="Garamond"/>
        </w:rPr>
        <w:t xml:space="preserve">suddiviso in </w:t>
      </w:r>
      <w:r w:rsidR="00031EF7" w:rsidRPr="00404DE1">
        <w:rPr>
          <w:rFonts w:ascii="Garamond" w:hAnsi="Garamond"/>
          <w:b/>
        </w:rPr>
        <w:t xml:space="preserve">sei incontri laboratoriali da 1h </w:t>
      </w:r>
      <w:r w:rsidRPr="00404DE1">
        <w:rPr>
          <w:rFonts w:ascii="Garamond" w:hAnsi="Garamond"/>
          <w:b/>
        </w:rPr>
        <w:t>e 30’ ciascuno</w:t>
      </w:r>
      <w:r>
        <w:rPr>
          <w:rFonts w:ascii="Garamond" w:hAnsi="Garamond"/>
        </w:rPr>
        <w:t>.</w:t>
      </w:r>
    </w:p>
    <w:p w:rsidR="00404DE1" w:rsidRDefault="00404DE1" w:rsidP="00031EF7">
      <w:pPr>
        <w:spacing w:before="240" w:line="276" w:lineRule="auto"/>
        <w:ind w:right="-1" w:firstLine="426"/>
        <w:jc w:val="both"/>
        <w:rPr>
          <w:rFonts w:ascii="Garamond" w:hAnsi="Garamond"/>
          <w:b/>
        </w:rPr>
      </w:pPr>
      <w:r w:rsidRPr="00404DE1">
        <w:rPr>
          <w:rFonts w:ascii="Garamond" w:hAnsi="Garamond"/>
          <w:b/>
        </w:rPr>
        <w:t>Gli incontri si svolgeranno nel periodo gennaio - marzo ( il calendario verrà comunicato quanto prima) per un massimo di 20 studenti iscritti</w:t>
      </w:r>
      <w:r>
        <w:rPr>
          <w:rFonts w:ascii="Garamond" w:hAnsi="Garamond"/>
          <w:b/>
        </w:rPr>
        <w:t>.</w:t>
      </w:r>
      <w:r w:rsidR="007E4C60">
        <w:rPr>
          <w:rFonts w:ascii="Garamond" w:hAnsi="Garamond"/>
          <w:b/>
        </w:rPr>
        <w:t xml:space="preserve"> </w:t>
      </w:r>
    </w:p>
    <w:p w:rsidR="00031EF7" w:rsidRDefault="00404DE1" w:rsidP="00031EF7">
      <w:pPr>
        <w:spacing w:before="240" w:line="276" w:lineRule="auto"/>
        <w:ind w:right="-1" w:firstLine="426"/>
        <w:jc w:val="both"/>
        <w:rPr>
          <w:rStyle w:val="Collegamentoipertestuale"/>
          <w:rFonts w:ascii="Garamond" w:hAnsi="Garamond"/>
        </w:rPr>
      </w:pPr>
      <w:r>
        <w:rPr>
          <w:rFonts w:ascii="Garamond" w:hAnsi="Garamond"/>
          <w:b/>
        </w:rPr>
        <w:t xml:space="preserve">I nominativi dovranno essere inviati </w:t>
      </w:r>
      <w:r w:rsidR="007376C3">
        <w:rPr>
          <w:rFonts w:ascii="Garamond" w:hAnsi="Garamond"/>
          <w:b/>
        </w:rPr>
        <w:t xml:space="preserve">compilando la scheda di iscrizione allegata al bando </w:t>
      </w:r>
      <w:r>
        <w:rPr>
          <w:rFonts w:ascii="Garamond" w:hAnsi="Garamond"/>
          <w:b/>
        </w:rPr>
        <w:t xml:space="preserve"> a </w:t>
      </w:r>
      <w:r w:rsidR="00031EF7" w:rsidRPr="00BD092C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hyperlink r:id="rId5" w:history="1">
        <w:r w:rsidRPr="00E13310">
          <w:rPr>
            <w:rStyle w:val="Collegamentoipertestuale"/>
            <w:rFonts w:ascii="Garamond" w:hAnsi="Garamond"/>
          </w:rPr>
          <w:t>francesca.betetto@istruzionevenezia.it</w:t>
        </w:r>
      </w:hyperlink>
      <w:r w:rsidR="007376C3">
        <w:rPr>
          <w:rStyle w:val="Collegamentoipertestuale"/>
          <w:rFonts w:ascii="Garamond" w:hAnsi="Garamond"/>
        </w:rPr>
        <w:t xml:space="preserve"> </w:t>
      </w:r>
    </w:p>
    <w:p w:rsidR="007E4C60" w:rsidRPr="007E4C60" w:rsidRDefault="007E4C60" w:rsidP="00031EF7">
      <w:pPr>
        <w:spacing w:before="240" w:line="276" w:lineRule="auto"/>
        <w:ind w:right="-1" w:firstLine="426"/>
        <w:jc w:val="both"/>
        <w:rPr>
          <w:rFonts w:ascii="Garamond" w:hAnsi="Garamond"/>
        </w:rPr>
      </w:pPr>
      <w:r w:rsidRPr="007E4C60">
        <w:rPr>
          <w:rStyle w:val="Collegamentoipertestuale"/>
          <w:rFonts w:ascii="Garamond" w:hAnsi="Garamond"/>
          <w:color w:val="auto"/>
        </w:rPr>
        <w:t>Verranno ammessi al laboratorio i primi 20 studenti iscritti (farà fede la data e l’orario di invio della scheda di iscrizione)</w:t>
      </w:r>
      <w:r>
        <w:rPr>
          <w:rStyle w:val="Collegamentoipertestuale"/>
          <w:rFonts w:ascii="Garamond" w:hAnsi="Garamond"/>
          <w:color w:val="auto"/>
        </w:rPr>
        <w:t>.</w:t>
      </w:r>
      <w:bookmarkStart w:id="0" w:name="_GoBack"/>
      <w:bookmarkEnd w:id="0"/>
    </w:p>
    <w:p w:rsidR="00404DE1" w:rsidRDefault="00404DE1" w:rsidP="00031EF7">
      <w:pPr>
        <w:spacing w:before="240" w:line="276" w:lineRule="auto"/>
        <w:ind w:right="-1" w:firstLine="426"/>
        <w:jc w:val="both"/>
        <w:rPr>
          <w:rFonts w:ascii="Garamond" w:hAnsi="Garamond"/>
        </w:rPr>
      </w:pPr>
      <w:r>
        <w:rPr>
          <w:rFonts w:ascii="Garamond" w:hAnsi="Garamond"/>
        </w:rPr>
        <w:t>Al termine del percorso gli studenti saranno invitati a presentare un testo poetico come indicato nel Bando del Concorso Lettura Pensata ( sezione 5).</w:t>
      </w:r>
    </w:p>
    <w:p w:rsidR="00EF3BE0" w:rsidRDefault="00EF3BE0" w:rsidP="00031EF7">
      <w:pPr>
        <w:spacing w:before="240" w:line="276" w:lineRule="auto"/>
        <w:ind w:right="-1" w:firstLine="426"/>
        <w:jc w:val="both"/>
        <w:rPr>
          <w:rFonts w:ascii="Garamond" w:hAnsi="Garamond"/>
        </w:rPr>
      </w:pPr>
      <w:r>
        <w:rPr>
          <w:rFonts w:ascii="Garamond" w:hAnsi="Garamond"/>
        </w:rPr>
        <w:t>Si riporta qui di seguito il dettaglio dei sei incontri:</w:t>
      </w:r>
    </w:p>
    <w:p w:rsidR="002F4E42" w:rsidRDefault="002F4E42" w:rsidP="00031EF7">
      <w:pPr>
        <w:spacing w:line="276" w:lineRule="auto"/>
        <w:ind w:right="-1" w:firstLine="426"/>
        <w:jc w:val="both"/>
        <w:rPr>
          <w:rFonts w:ascii="Garamond" w:hAnsi="Garamond"/>
          <w:i/>
        </w:rPr>
      </w:pPr>
    </w:p>
    <w:p w:rsidR="00031EF7" w:rsidRPr="00404DE1" w:rsidRDefault="00031EF7" w:rsidP="00031EF7">
      <w:pPr>
        <w:spacing w:line="276" w:lineRule="auto"/>
        <w:ind w:right="-1" w:firstLine="426"/>
        <w:jc w:val="both"/>
        <w:rPr>
          <w:rFonts w:ascii="Garamond" w:hAnsi="Garamond"/>
          <w:b/>
          <w:i/>
        </w:rPr>
      </w:pPr>
      <w:r w:rsidRPr="00404DE1">
        <w:rPr>
          <w:rFonts w:ascii="Garamond" w:hAnsi="Garamond"/>
          <w:b/>
          <w:i/>
        </w:rPr>
        <w:t>1.</w:t>
      </w:r>
    </w:p>
    <w:p w:rsidR="00031EF7" w:rsidRPr="00404DE1" w:rsidRDefault="00031EF7" w:rsidP="00031EF7">
      <w:pPr>
        <w:spacing w:line="276" w:lineRule="auto"/>
        <w:ind w:right="-1" w:firstLine="426"/>
        <w:jc w:val="both"/>
        <w:rPr>
          <w:rFonts w:ascii="Garamond" w:hAnsi="Garamond"/>
          <w:b/>
          <w:i/>
        </w:rPr>
      </w:pPr>
      <w:r w:rsidRPr="00404DE1">
        <w:rPr>
          <w:rFonts w:ascii="Garamond" w:hAnsi="Garamond"/>
          <w:b/>
          <w:i/>
        </w:rPr>
        <w:t>“Non ho parole”: le parole della poesia</w:t>
      </w:r>
    </w:p>
    <w:p w:rsidR="00031EF7" w:rsidRPr="00BD092C" w:rsidRDefault="00031EF7" w:rsidP="00EF3BE0">
      <w:pPr>
        <w:spacing w:before="240" w:line="276" w:lineRule="auto"/>
        <w:ind w:right="-1" w:firstLine="426"/>
        <w:jc w:val="both"/>
        <w:rPr>
          <w:rFonts w:ascii="Garamond" w:hAnsi="Garamond"/>
        </w:rPr>
      </w:pPr>
      <w:r w:rsidRPr="00BD092C">
        <w:rPr>
          <w:rFonts w:ascii="Garamond" w:hAnsi="Garamond"/>
        </w:rPr>
        <w:t xml:space="preserve">Esistono parole poetiche e parole non poetiche? Spesso pensiamo di sì e siamo convinti che alcuni termini non possano in nessun modo comparire in una poesia. Andremo a scoprire se è vero leggendo alcuni nostri autori contemporanei. (Sereni, Giudici, De Angelis, Carpi, Magrelli, De Marchi…) Stileremo quindi un elenco di parole apparentemente </w:t>
      </w:r>
      <w:r>
        <w:rPr>
          <w:rFonts w:ascii="Garamond" w:hAnsi="Garamond"/>
        </w:rPr>
        <w:t xml:space="preserve">non </w:t>
      </w:r>
      <w:r w:rsidRPr="00BD092C">
        <w:rPr>
          <w:rFonts w:ascii="Garamond" w:hAnsi="Garamond"/>
        </w:rPr>
        <w:t>poetiche e infine cercheremo di utilizzarle per c</w:t>
      </w:r>
      <w:r>
        <w:rPr>
          <w:rFonts w:ascii="Garamond" w:hAnsi="Garamond"/>
        </w:rPr>
        <w:t xml:space="preserve">omporre, ciascuno per suo conto, </w:t>
      </w:r>
      <w:r w:rsidRPr="00BD092C">
        <w:rPr>
          <w:rFonts w:ascii="Garamond" w:hAnsi="Garamond"/>
        </w:rPr>
        <w:t>una breve poesia. Discussione/</w:t>
      </w:r>
      <w:r w:rsidRPr="00774C4B">
        <w:rPr>
          <w:rFonts w:ascii="Garamond" w:hAnsi="Garamond"/>
        </w:rPr>
        <w:t xml:space="preserve"> </w:t>
      </w:r>
      <w:r>
        <w:rPr>
          <w:rFonts w:ascii="Garamond" w:hAnsi="Garamond"/>
        </w:rPr>
        <w:t>commento degli elaborati</w:t>
      </w:r>
      <w:r w:rsidRPr="00BD092C">
        <w:rPr>
          <w:rFonts w:ascii="Garamond" w:hAnsi="Garamond"/>
        </w:rPr>
        <w:t>.</w:t>
      </w:r>
    </w:p>
    <w:p w:rsidR="00031EF7" w:rsidRPr="00BD092C" w:rsidRDefault="00031EF7" w:rsidP="00031EF7">
      <w:pPr>
        <w:spacing w:line="276" w:lineRule="auto"/>
        <w:ind w:right="-1" w:firstLine="426"/>
        <w:jc w:val="both"/>
        <w:rPr>
          <w:rFonts w:ascii="Garamond" w:hAnsi="Garamond"/>
        </w:rPr>
      </w:pPr>
    </w:p>
    <w:p w:rsidR="00031EF7" w:rsidRPr="00404DE1" w:rsidRDefault="00031EF7" w:rsidP="00031EF7">
      <w:pPr>
        <w:spacing w:line="276" w:lineRule="auto"/>
        <w:ind w:right="-1" w:firstLine="426"/>
        <w:jc w:val="both"/>
        <w:rPr>
          <w:rFonts w:ascii="Garamond" w:hAnsi="Garamond"/>
          <w:b/>
          <w:i/>
        </w:rPr>
      </w:pPr>
      <w:r w:rsidRPr="00404DE1">
        <w:rPr>
          <w:rFonts w:ascii="Garamond" w:hAnsi="Garamond"/>
          <w:b/>
          <w:i/>
        </w:rPr>
        <w:t>2.</w:t>
      </w:r>
    </w:p>
    <w:p w:rsidR="00031EF7" w:rsidRPr="00BD092C" w:rsidRDefault="00031EF7" w:rsidP="00031EF7">
      <w:pPr>
        <w:spacing w:line="276" w:lineRule="auto"/>
        <w:ind w:right="-1" w:firstLine="426"/>
        <w:jc w:val="both"/>
        <w:rPr>
          <w:rFonts w:ascii="Garamond" w:hAnsi="Garamond"/>
        </w:rPr>
      </w:pPr>
      <w:r w:rsidRPr="00404DE1">
        <w:rPr>
          <w:rFonts w:ascii="Garamond" w:hAnsi="Garamond"/>
          <w:b/>
          <w:i/>
        </w:rPr>
        <w:t>“Luce, buio, colori”: le immagini della poesia</w:t>
      </w:r>
      <w:r w:rsidRPr="00404DE1">
        <w:rPr>
          <w:rFonts w:ascii="Garamond" w:hAnsi="Garamond"/>
          <w:b/>
          <w:i/>
        </w:rPr>
        <w:tab/>
      </w:r>
      <w:r w:rsidRPr="00BD092C">
        <w:rPr>
          <w:rFonts w:ascii="Garamond" w:hAnsi="Garamond"/>
        </w:rPr>
        <w:tab/>
      </w:r>
    </w:p>
    <w:p w:rsidR="00031EF7" w:rsidRDefault="00031EF7" w:rsidP="00031EF7">
      <w:pPr>
        <w:spacing w:before="240" w:line="276" w:lineRule="auto"/>
        <w:ind w:right="-1" w:firstLine="426"/>
        <w:jc w:val="both"/>
        <w:rPr>
          <w:rFonts w:ascii="Garamond" w:hAnsi="Garamond"/>
        </w:rPr>
      </w:pPr>
      <w:r w:rsidRPr="00BD092C">
        <w:rPr>
          <w:rFonts w:ascii="Garamond" w:hAnsi="Garamond"/>
        </w:rPr>
        <w:t xml:space="preserve">La poesia è </w:t>
      </w:r>
      <w:r>
        <w:rPr>
          <w:rFonts w:ascii="Garamond" w:hAnsi="Garamond"/>
        </w:rPr>
        <w:t xml:space="preserve">da </w:t>
      </w:r>
      <w:r w:rsidRPr="00BD092C">
        <w:rPr>
          <w:rFonts w:ascii="Garamond" w:hAnsi="Garamond"/>
        </w:rPr>
        <w:t xml:space="preserve">sempre ricca di immagini. A volte sono attimi o visioni così precisi da restituire al lettore un vero e proprio </w:t>
      </w:r>
      <w:r>
        <w:rPr>
          <w:rFonts w:ascii="Garamond" w:hAnsi="Garamond"/>
        </w:rPr>
        <w:t>squarcio</w:t>
      </w:r>
      <w:r w:rsidRPr="00BD092C">
        <w:rPr>
          <w:rFonts w:ascii="Garamond" w:hAnsi="Garamond"/>
        </w:rPr>
        <w:t xml:space="preserve"> visivo. Vedremo alcuni autori che si muovono nelle immagini: </w:t>
      </w:r>
      <w:r>
        <w:rPr>
          <w:rFonts w:ascii="Garamond" w:hAnsi="Garamond"/>
        </w:rPr>
        <w:t xml:space="preserve">Pascoli, </w:t>
      </w:r>
      <w:r w:rsidRPr="00BD092C">
        <w:rPr>
          <w:rFonts w:ascii="Garamond" w:hAnsi="Garamond"/>
        </w:rPr>
        <w:t>Penna, Benedetti, Villalta …Sceglieremo di poi un’immagine (</w:t>
      </w:r>
      <w:r>
        <w:rPr>
          <w:rFonts w:ascii="Garamond" w:hAnsi="Garamond"/>
        </w:rPr>
        <w:t xml:space="preserve">fotografie, riproduzioni di opere d’arte e simili; </w:t>
      </w:r>
      <w:r w:rsidRPr="00BD092C">
        <w:rPr>
          <w:rFonts w:ascii="Garamond" w:hAnsi="Garamond"/>
        </w:rPr>
        <w:t xml:space="preserve">se ne proporranno alcune), e dall’immagine </w:t>
      </w:r>
      <w:r>
        <w:rPr>
          <w:rFonts w:ascii="Garamond" w:hAnsi="Garamond"/>
        </w:rPr>
        <w:t>ciascuno cercherà</w:t>
      </w:r>
      <w:r w:rsidRPr="00BD092C">
        <w:rPr>
          <w:rFonts w:ascii="Garamond" w:hAnsi="Garamond"/>
        </w:rPr>
        <w:t xml:space="preserve"> di trarre ispirazione per un componimento poetico.</w:t>
      </w:r>
      <w:r w:rsidR="00EF3BE0">
        <w:rPr>
          <w:rFonts w:ascii="Garamond" w:hAnsi="Garamond"/>
        </w:rPr>
        <w:t xml:space="preserve"> </w:t>
      </w:r>
      <w:r w:rsidRPr="00BD092C">
        <w:rPr>
          <w:rFonts w:ascii="Garamond" w:hAnsi="Garamond"/>
        </w:rPr>
        <w:t>Discussione/</w:t>
      </w:r>
      <w:r w:rsidRPr="00774C4B">
        <w:rPr>
          <w:rFonts w:ascii="Garamond" w:hAnsi="Garamond"/>
        </w:rPr>
        <w:t xml:space="preserve"> </w:t>
      </w:r>
      <w:r>
        <w:rPr>
          <w:rFonts w:ascii="Garamond" w:hAnsi="Garamond"/>
        </w:rPr>
        <w:t>commento degli elaborati</w:t>
      </w:r>
      <w:r w:rsidRPr="00BD092C">
        <w:rPr>
          <w:rFonts w:ascii="Garamond" w:hAnsi="Garamond"/>
        </w:rPr>
        <w:t>.</w:t>
      </w:r>
    </w:p>
    <w:p w:rsidR="00031EF7" w:rsidRPr="00404DE1" w:rsidRDefault="00031EF7" w:rsidP="00031EF7">
      <w:pPr>
        <w:spacing w:before="240" w:line="276" w:lineRule="auto"/>
        <w:ind w:right="-1" w:firstLine="426"/>
        <w:jc w:val="both"/>
        <w:rPr>
          <w:rFonts w:ascii="Garamond" w:hAnsi="Garamond"/>
          <w:b/>
          <w:i/>
        </w:rPr>
      </w:pPr>
      <w:r w:rsidRPr="00404DE1">
        <w:rPr>
          <w:rFonts w:ascii="Garamond" w:hAnsi="Garamond"/>
          <w:b/>
          <w:i/>
        </w:rPr>
        <w:t>3.</w:t>
      </w:r>
    </w:p>
    <w:p w:rsidR="00031EF7" w:rsidRPr="00404DE1" w:rsidRDefault="00031EF7" w:rsidP="00031EF7">
      <w:pPr>
        <w:spacing w:line="276" w:lineRule="auto"/>
        <w:ind w:right="-1" w:firstLine="426"/>
        <w:jc w:val="both"/>
        <w:rPr>
          <w:rFonts w:ascii="Garamond" w:hAnsi="Garamond"/>
          <w:b/>
          <w:i/>
        </w:rPr>
      </w:pPr>
      <w:r w:rsidRPr="00404DE1">
        <w:rPr>
          <w:rFonts w:ascii="Garamond" w:hAnsi="Garamond"/>
          <w:b/>
          <w:i/>
        </w:rPr>
        <w:t>“A casa propria”: il luogo della poesia</w:t>
      </w:r>
    </w:p>
    <w:p w:rsidR="00031EF7" w:rsidRPr="00BD092C" w:rsidRDefault="00031EF7" w:rsidP="00031EF7">
      <w:pPr>
        <w:spacing w:before="240" w:line="276" w:lineRule="auto"/>
        <w:ind w:right="-1" w:firstLine="426"/>
        <w:jc w:val="both"/>
        <w:rPr>
          <w:rFonts w:ascii="Garamond" w:hAnsi="Garamond"/>
        </w:rPr>
      </w:pPr>
      <w:r w:rsidRPr="00BD092C">
        <w:rPr>
          <w:rFonts w:ascii="Garamond" w:hAnsi="Garamond"/>
        </w:rPr>
        <w:t xml:space="preserve">È importante scrivere di ciò che si conosce meglio e immediatamente: partiremo dunque dalle cose a noi prossime (oggetti luoghi situazioni stati d’animo), sulla scorta di Zanzotto (il paesaggio della valle del Soligo), De Angelis (la Milano urbana), </w:t>
      </w:r>
      <w:proofErr w:type="spellStart"/>
      <w:r>
        <w:rPr>
          <w:rFonts w:ascii="Garamond" w:hAnsi="Garamond"/>
        </w:rPr>
        <w:t>Brugnaro</w:t>
      </w:r>
      <w:proofErr w:type="spellEnd"/>
      <w:r w:rsidRPr="00BD092C">
        <w:rPr>
          <w:rFonts w:ascii="Garamond" w:hAnsi="Garamond"/>
        </w:rPr>
        <w:t xml:space="preserve"> (</w:t>
      </w:r>
      <w:r>
        <w:rPr>
          <w:rFonts w:ascii="Garamond" w:hAnsi="Garamond"/>
        </w:rPr>
        <w:t>Marghera</w:t>
      </w:r>
      <w:r w:rsidRPr="00BD092C">
        <w:rPr>
          <w:rFonts w:ascii="Garamond" w:hAnsi="Garamond"/>
        </w:rPr>
        <w:t xml:space="preserve">) …Compiremo quindi un breve viaggio </w:t>
      </w:r>
      <w:r w:rsidRPr="00BD092C">
        <w:rPr>
          <w:rFonts w:ascii="Garamond" w:hAnsi="Garamond"/>
          <w:i/>
        </w:rPr>
        <w:lastRenderedPageBreak/>
        <w:t xml:space="preserve">in interiore </w:t>
      </w:r>
      <w:proofErr w:type="spellStart"/>
      <w:r w:rsidRPr="00BD092C">
        <w:rPr>
          <w:rFonts w:ascii="Garamond" w:hAnsi="Garamond"/>
          <w:i/>
        </w:rPr>
        <w:t>homine</w:t>
      </w:r>
      <w:proofErr w:type="spellEnd"/>
      <w:r w:rsidRPr="00BD092C">
        <w:rPr>
          <w:rFonts w:ascii="Garamond" w:hAnsi="Garamond"/>
        </w:rPr>
        <w:t>, con qualsiasi mezzo, alla ricerca delle parole e della sintassi di una poesia.</w:t>
      </w:r>
      <w:r w:rsidR="00EF3BE0">
        <w:rPr>
          <w:rFonts w:ascii="Garamond" w:hAnsi="Garamond"/>
        </w:rPr>
        <w:t xml:space="preserve"> </w:t>
      </w:r>
      <w:r w:rsidRPr="00BD092C">
        <w:rPr>
          <w:rFonts w:ascii="Garamond" w:hAnsi="Garamond"/>
        </w:rPr>
        <w:t>Discussione/</w:t>
      </w:r>
      <w:r>
        <w:rPr>
          <w:rFonts w:ascii="Garamond" w:hAnsi="Garamond"/>
        </w:rPr>
        <w:t>commento degli elaborati</w:t>
      </w:r>
      <w:r w:rsidRPr="00BD092C">
        <w:rPr>
          <w:rFonts w:ascii="Garamond" w:hAnsi="Garamond"/>
        </w:rPr>
        <w:t>.</w:t>
      </w:r>
    </w:p>
    <w:p w:rsidR="00031EF7" w:rsidRPr="00BD092C" w:rsidRDefault="00031EF7" w:rsidP="00031EF7">
      <w:pPr>
        <w:spacing w:line="276" w:lineRule="auto"/>
        <w:ind w:right="-1" w:firstLine="426"/>
        <w:jc w:val="both"/>
        <w:rPr>
          <w:rFonts w:ascii="Garamond" w:hAnsi="Garamond"/>
        </w:rPr>
      </w:pPr>
    </w:p>
    <w:p w:rsidR="00EF3BE0" w:rsidRDefault="00EF3BE0" w:rsidP="00031EF7">
      <w:pPr>
        <w:spacing w:line="276" w:lineRule="auto"/>
        <w:ind w:right="-1" w:firstLine="426"/>
        <w:jc w:val="both"/>
        <w:rPr>
          <w:rFonts w:ascii="Garamond" w:hAnsi="Garamond"/>
          <w:b/>
          <w:i/>
        </w:rPr>
      </w:pPr>
    </w:p>
    <w:p w:rsidR="00EF3BE0" w:rsidRDefault="00EF3BE0" w:rsidP="00031EF7">
      <w:pPr>
        <w:spacing w:line="276" w:lineRule="auto"/>
        <w:ind w:right="-1" w:firstLine="426"/>
        <w:jc w:val="both"/>
        <w:rPr>
          <w:rFonts w:ascii="Garamond" w:hAnsi="Garamond"/>
          <w:b/>
          <w:i/>
        </w:rPr>
      </w:pPr>
    </w:p>
    <w:p w:rsidR="00EF3BE0" w:rsidRDefault="00EF3BE0" w:rsidP="00031EF7">
      <w:pPr>
        <w:spacing w:line="276" w:lineRule="auto"/>
        <w:ind w:right="-1" w:firstLine="426"/>
        <w:jc w:val="both"/>
        <w:rPr>
          <w:rFonts w:ascii="Garamond" w:hAnsi="Garamond"/>
          <w:b/>
          <w:i/>
        </w:rPr>
      </w:pPr>
    </w:p>
    <w:p w:rsidR="00031EF7" w:rsidRPr="00404DE1" w:rsidRDefault="00031EF7" w:rsidP="00031EF7">
      <w:pPr>
        <w:spacing w:line="276" w:lineRule="auto"/>
        <w:ind w:right="-1" w:firstLine="426"/>
        <w:jc w:val="both"/>
        <w:rPr>
          <w:rFonts w:ascii="Garamond" w:hAnsi="Garamond"/>
          <w:b/>
          <w:i/>
        </w:rPr>
      </w:pPr>
      <w:r w:rsidRPr="00404DE1">
        <w:rPr>
          <w:rFonts w:ascii="Garamond" w:hAnsi="Garamond"/>
          <w:b/>
          <w:i/>
        </w:rPr>
        <w:t>4.</w:t>
      </w:r>
    </w:p>
    <w:p w:rsidR="00031EF7" w:rsidRPr="00404DE1" w:rsidRDefault="00031EF7" w:rsidP="00031EF7">
      <w:pPr>
        <w:spacing w:line="276" w:lineRule="auto"/>
        <w:ind w:right="-1" w:firstLine="426"/>
        <w:jc w:val="both"/>
        <w:rPr>
          <w:rFonts w:ascii="Garamond" w:hAnsi="Garamond"/>
          <w:b/>
          <w:i/>
        </w:rPr>
      </w:pPr>
      <w:r w:rsidRPr="00404DE1">
        <w:rPr>
          <w:rFonts w:ascii="Garamond" w:hAnsi="Garamond"/>
          <w:b/>
          <w:i/>
        </w:rPr>
        <w:t>“Sentimento e denuncia”: il messaggio della poesia</w:t>
      </w:r>
    </w:p>
    <w:p w:rsidR="00031EF7" w:rsidRPr="00BD092C" w:rsidRDefault="00031EF7" w:rsidP="00031EF7">
      <w:pPr>
        <w:spacing w:line="276" w:lineRule="auto"/>
        <w:ind w:right="-1" w:firstLine="426"/>
        <w:jc w:val="both"/>
        <w:rPr>
          <w:rFonts w:ascii="Garamond" w:hAnsi="Garamond"/>
        </w:rPr>
      </w:pPr>
    </w:p>
    <w:p w:rsidR="00031EF7" w:rsidRDefault="00031EF7" w:rsidP="00EF3BE0">
      <w:pPr>
        <w:spacing w:after="240" w:line="276" w:lineRule="auto"/>
        <w:ind w:right="-1" w:firstLine="426"/>
        <w:jc w:val="both"/>
        <w:rPr>
          <w:rFonts w:ascii="Garamond" w:hAnsi="Garamond"/>
        </w:rPr>
      </w:pPr>
      <w:r w:rsidRPr="00BD092C">
        <w:rPr>
          <w:rFonts w:ascii="Garamond" w:hAnsi="Garamond"/>
        </w:rPr>
        <w:t xml:space="preserve">Cosa ci dice un testo poetico? Qualcuno parla di amore, qualcun altro di amicizia, o di famiglia, o di politica, o di guerra, o di visioni, o di malattia, o di felicità. Ma tutti hanno un loro messaggio che, a suo modo, è universale. </w:t>
      </w:r>
      <w:r>
        <w:rPr>
          <w:rFonts w:ascii="Garamond" w:hAnsi="Garamond"/>
        </w:rPr>
        <w:t xml:space="preserve">Leggeremo </w:t>
      </w:r>
      <w:r w:rsidRPr="00BD092C">
        <w:rPr>
          <w:rFonts w:ascii="Garamond" w:hAnsi="Garamond"/>
        </w:rPr>
        <w:t xml:space="preserve">da </w:t>
      </w:r>
      <w:proofErr w:type="spellStart"/>
      <w:r w:rsidRPr="00BD092C">
        <w:rPr>
          <w:rFonts w:ascii="Garamond" w:hAnsi="Garamond"/>
        </w:rPr>
        <w:t>Lamarque</w:t>
      </w:r>
      <w:proofErr w:type="spellEnd"/>
      <w:r>
        <w:rPr>
          <w:rFonts w:ascii="Garamond" w:hAnsi="Garamond"/>
        </w:rPr>
        <w:t xml:space="preserve">, Fortini, </w:t>
      </w:r>
      <w:proofErr w:type="spellStart"/>
      <w:r>
        <w:rPr>
          <w:rFonts w:ascii="Garamond" w:hAnsi="Garamond"/>
        </w:rPr>
        <w:t>Pagliarani</w:t>
      </w:r>
      <w:proofErr w:type="spellEnd"/>
      <w:r>
        <w:rPr>
          <w:rFonts w:ascii="Garamond" w:hAnsi="Garamond"/>
        </w:rPr>
        <w:t>, Pasolini</w:t>
      </w:r>
      <w:r w:rsidRPr="00BD092C">
        <w:rPr>
          <w:rFonts w:ascii="Garamond" w:hAnsi="Garamond"/>
        </w:rPr>
        <w:t>…Cosa vogliamo dire, noi? Penseremo alle nostre urgenze e necessità, e comporremo ciascuno una poesia.</w:t>
      </w:r>
      <w:r w:rsidR="00EF3BE0">
        <w:rPr>
          <w:rFonts w:ascii="Garamond" w:hAnsi="Garamond"/>
        </w:rPr>
        <w:t xml:space="preserve"> </w:t>
      </w:r>
      <w:r w:rsidRPr="00BD092C">
        <w:rPr>
          <w:rFonts w:ascii="Garamond" w:hAnsi="Garamond"/>
        </w:rPr>
        <w:t>Discussione/commento</w:t>
      </w:r>
      <w:r>
        <w:rPr>
          <w:rFonts w:ascii="Garamond" w:hAnsi="Garamond"/>
        </w:rPr>
        <w:t xml:space="preserve"> degli elaborati</w:t>
      </w:r>
      <w:r w:rsidRPr="00BD092C">
        <w:rPr>
          <w:rFonts w:ascii="Garamond" w:hAnsi="Garamond"/>
        </w:rPr>
        <w:t>.</w:t>
      </w:r>
    </w:p>
    <w:p w:rsidR="00031EF7" w:rsidRDefault="00031EF7" w:rsidP="00031EF7">
      <w:pPr>
        <w:spacing w:line="276" w:lineRule="auto"/>
        <w:ind w:right="-1" w:firstLine="426"/>
        <w:jc w:val="both"/>
        <w:rPr>
          <w:rFonts w:ascii="Garamond" w:hAnsi="Garamond"/>
          <w:i/>
        </w:rPr>
      </w:pPr>
    </w:p>
    <w:p w:rsidR="00031EF7" w:rsidRPr="00404DE1" w:rsidRDefault="00031EF7" w:rsidP="00031EF7">
      <w:pPr>
        <w:spacing w:line="276" w:lineRule="auto"/>
        <w:ind w:right="-1" w:firstLine="426"/>
        <w:jc w:val="both"/>
        <w:rPr>
          <w:rFonts w:ascii="Garamond" w:hAnsi="Garamond"/>
          <w:b/>
          <w:i/>
        </w:rPr>
      </w:pPr>
      <w:r w:rsidRPr="00404DE1">
        <w:rPr>
          <w:rFonts w:ascii="Garamond" w:hAnsi="Garamond"/>
          <w:b/>
          <w:i/>
        </w:rPr>
        <w:t>5.</w:t>
      </w:r>
    </w:p>
    <w:p w:rsidR="00031EF7" w:rsidRPr="00404DE1" w:rsidRDefault="00031EF7" w:rsidP="00031EF7">
      <w:pPr>
        <w:spacing w:line="276" w:lineRule="auto"/>
        <w:ind w:right="-1" w:firstLine="426"/>
        <w:jc w:val="both"/>
        <w:rPr>
          <w:rFonts w:ascii="Garamond" w:hAnsi="Garamond"/>
          <w:b/>
          <w:i/>
        </w:rPr>
      </w:pPr>
      <w:r w:rsidRPr="00404DE1">
        <w:rPr>
          <w:rFonts w:ascii="Garamond" w:hAnsi="Garamond"/>
          <w:b/>
          <w:i/>
        </w:rPr>
        <w:t>“Il perturbante”</w:t>
      </w:r>
    </w:p>
    <w:p w:rsidR="00031EF7" w:rsidRPr="0068141B" w:rsidRDefault="00031EF7" w:rsidP="00031EF7">
      <w:pPr>
        <w:spacing w:line="276" w:lineRule="auto"/>
        <w:ind w:right="-1" w:firstLine="426"/>
        <w:jc w:val="both"/>
        <w:rPr>
          <w:rFonts w:ascii="Garamond" w:hAnsi="Garamond"/>
          <w:i/>
        </w:rPr>
      </w:pPr>
    </w:p>
    <w:p w:rsidR="00031EF7" w:rsidRPr="0068141B" w:rsidRDefault="00031EF7" w:rsidP="00EF3BE0">
      <w:pPr>
        <w:spacing w:line="276" w:lineRule="auto"/>
        <w:ind w:firstLine="360"/>
        <w:jc w:val="both"/>
        <w:rPr>
          <w:rFonts w:ascii="Garamond" w:hAnsi="Garamond"/>
          <w:lang w:val="de-DE"/>
        </w:rPr>
      </w:pPr>
      <w:r w:rsidRPr="0068141B">
        <w:rPr>
          <w:rFonts w:ascii="Garamond" w:hAnsi="Garamond"/>
        </w:rPr>
        <w:t>«</w:t>
      </w:r>
      <w:r>
        <w:rPr>
          <w:rFonts w:ascii="Garamond" w:hAnsi="Garamond"/>
        </w:rPr>
        <w:t xml:space="preserve">Il ‘perturbante’ </w:t>
      </w:r>
      <w:r w:rsidRPr="0068141B">
        <w:rPr>
          <w:rFonts w:ascii="Garamond" w:hAnsi="Garamond"/>
        </w:rPr>
        <w:t>non è in realtà niente di nuovo, di estraneo, ma piuttosto qualcosa che è da sempre familiare alla psiche e che solo il processo della rimozione ha reso irriconoscibile.</w:t>
      </w:r>
      <w:r>
        <w:rPr>
          <w:rFonts w:ascii="Garamond" w:hAnsi="Garamond"/>
        </w:rPr>
        <w:t xml:space="preserve"> […]Il ‘perturbante’</w:t>
      </w:r>
      <w:r w:rsidRPr="0068141B">
        <w:rPr>
          <w:rFonts w:ascii="Garamond" w:hAnsi="Garamond"/>
        </w:rPr>
        <w:t xml:space="preserve"> è qualcosa che avrebbe dovuto rimanere nascosto e che invece ricompare».</w:t>
      </w:r>
      <w:r>
        <w:rPr>
          <w:rFonts w:ascii="Garamond" w:hAnsi="Garamond"/>
        </w:rPr>
        <w:t xml:space="preserve"> </w:t>
      </w:r>
      <w:r w:rsidRPr="0068141B">
        <w:rPr>
          <w:rFonts w:ascii="Garamond" w:hAnsi="Garamond"/>
          <w:lang w:val="de-DE"/>
        </w:rPr>
        <w:t xml:space="preserve">Sigmund Freud, </w:t>
      </w:r>
      <w:r w:rsidRPr="0068141B">
        <w:rPr>
          <w:rFonts w:ascii="Garamond" w:hAnsi="Garamond"/>
          <w:i/>
          <w:lang w:val="de-DE"/>
        </w:rPr>
        <w:t xml:space="preserve">Das Unheimlich </w:t>
      </w:r>
      <w:r w:rsidRPr="0068141B">
        <w:rPr>
          <w:rFonts w:ascii="Garamond" w:hAnsi="Garamond"/>
          <w:lang w:val="de-DE"/>
        </w:rPr>
        <w:t xml:space="preserve">(‘Il </w:t>
      </w:r>
      <w:proofErr w:type="spellStart"/>
      <w:r w:rsidRPr="0068141B">
        <w:rPr>
          <w:rFonts w:ascii="Garamond" w:hAnsi="Garamond"/>
          <w:lang w:val="de-DE"/>
        </w:rPr>
        <w:t>perturbante</w:t>
      </w:r>
      <w:proofErr w:type="spellEnd"/>
      <w:r w:rsidRPr="0068141B">
        <w:rPr>
          <w:rFonts w:ascii="Garamond" w:hAnsi="Garamond"/>
          <w:lang w:val="de-DE"/>
        </w:rPr>
        <w:t>’), 1919</w:t>
      </w:r>
      <w:r w:rsidR="00EF3BE0">
        <w:rPr>
          <w:rFonts w:ascii="Garamond" w:hAnsi="Garamond"/>
          <w:lang w:val="de-DE"/>
        </w:rPr>
        <w:t xml:space="preserve">. </w:t>
      </w:r>
      <w:r>
        <w:rPr>
          <w:rFonts w:ascii="Garamond" w:hAnsi="Garamond"/>
        </w:rPr>
        <w:t xml:space="preserve">Lettura </w:t>
      </w:r>
      <w:r w:rsidRPr="0068141B">
        <w:rPr>
          <w:rFonts w:ascii="Garamond" w:hAnsi="Garamond"/>
        </w:rPr>
        <w:t xml:space="preserve">di alcuni </w:t>
      </w:r>
      <w:proofErr w:type="spellStart"/>
      <w:r w:rsidRPr="00BC1758">
        <w:rPr>
          <w:rFonts w:ascii="Garamond" w:hAnsi="Garamond"/>
          <w:i/>
        </w:rPr>
        <w:t>specimina</w:t>
      </w:r>
      <w:proofErr w:type="spellEnd"/>
      <w:r>
        <w:rPr>
          <w:rFonts w:ascii="Garamond" w:hAnsi="Garamond"/>
        </w:rPr>
        <w:t xml:space="preserve">, in prosa e in versi: </w:t>
      </w:r>
      <w:r w:rsidRPr="0068141B">
        <w:rPr>
          <w:rFonts w:ascii="Garamond" w:hAnsi="Garamond"/>
          <w:lang w:val="de-DE"/>
        </w:rPr>
        <w:t xml:space="preserve">Pia Fontana, Charles Simic, Umberto </w:t>
      </w:r>
      <w:proofErr w:type="spellStart"/>
      <w:r w:rsidRPr="0068141B">
        <w:rPr>
          <w:rFonts w:ascii="Garamond" w:hAnsi="Garamond"/>
          <w:lang w:val="de-DE"/>
        </w:rPr>
        <w:t>Fiori</w:t>
      </w:r>
      <w:proofErr w:type="spellEnd"/>
      <w:r w:rsidRPr="0068141B">
        <w:rPr>
          <w:rFonts w:ascii="Garamond" w:hAnsi="Garamond"/>
          <w:lang w:val="de-DE"/>
        </w:rPr>
        <w:t xml:space="preserve">, </w:t>
      </w:r>
      <w:proofErr w:type="spellStart"/>
      <w:r w:rsidRPr="0068141B">
        <w:rPr>
          <w:rFonts w:ascii="Garamond" w:hAnsi="Garamond"/>
          <w:lang w:val="de-DE"/>
        </w:rPr>
        <w:t>Collodi</w:t>
      </w:r>
      <w:proofErr w:type="spellEnd"/>
      <w:r w:rsidRPr="0068141B">
        <w:rPr>
          <w:rFonts w:ascii="Garamond" w:hAnsi="Garamond"/>
          <w:lang w:val="de-DE"/>
        </w:rPr>
        <w:t>)</w:t>
      </w:r>
    </w:p>
    <w:p w:rsidR="00031EF7" w:rsidRDefault="00031EF7" w:rsidP="00031EF7">
      <w:pPr>
        <w:spacing w:after="240" w:line="276" w:lineRule="auto"/>
        <w:ind w:right="-1" w:firstLine="426"/>
        <w:jc w:val="both"/>
        <w:rPr>
          <w:rFonts w:ascii="Garamond" w:hAnsi="Garamond"/>
        </w:rPr>
      </w:pPr>
      <w:r w:rsidRPr="00BD092C">
        <w:rPr>
          <w:rFonts w:ascii="Garamond" w:hAnsi="Garamond"/>
        </w:rPr>
        <w:t>Discussione/commento</w:t>
      </w:r>
      <w:r>
        <w:rPr>
          <w:rFonts w:ascii="Garamond" w:hAnsi="Garamond"/>
        </w:rPr>
        <w:t xml:space="preserve"> degli elaborati</w:t>
      </w:r>
      <w:r w:rsidRPr="00BD092C">
        <w:rPr>
          <w:rFonts w:ascii="Garamond" w:hAnsi="Garamond"/>
        </w:rPr>
        <w:t>.</w:t>
      </w:r>
    </w:p>
    <w:p w:rsidR="00031EF7" w:rsidRPr="00404DE1" w:rsidRDefault="00031EF7" w:rsidP="00031EF7">
      <w:pPr>
        <w:spacing w:line="276" w:lineRule="auto"/>
        <w:ind w:right="-1" w:firstLine="426"/>
        <w:jc w:val="both"/>
        <w:rPr>
          <w:rFonts w:ascii="Garamond" w:hAnsi="Garamond"/>
          <w:b/>
          <w:i/>
        </w:rPr>
      </w:pPr>
      <w:r w:rsidRPr="00404DE1">
        <w:rPr>
          <w:rFonts w:ascii="Garamond" w:hAnsi="Garamond"/>
          <w:b/>
          <w:i/>
        </w:rPr>
        <w:t>6.</w:t>
      </w:r>
    </w:p>
    <w:p w:rsidR="00031EF7" w:rsidRPr="00404DE1" w:rsidRDefault="00031EF7" w:rsidP="00031EF7">
      <w:pPr>
        <w:spacing w:line="276" w:lineRule="auto"/>
        <w:ind w:right="-1" w:firstLine="426"/>
        <w:jc w:val="both"/>
        <w:rPr>
          <w:rStyle w:val="Enfasicorsivo"/>
          <w:rFonts w:ascii="Garamond" w:hAnsi="Garamond" w:cs="Arial"/>
          <w:b/>
          <w:bCs/>
          <w:iCs w:val="0"/>
          <w:shd w:val="clear" w:color="auto" w:fill="FFFFFF"/>
        </w:rPr>
      </w:pPr>
      <w:r w:rsidRPr="00404DE1">
        <w:rPr>
          <w:rFonts w:ascii="Garamond" w:hAnsi="Garamond"/>
          <w:b/>
          <w:i/>
        </w:rPr>
        <w:t>L’</w:t>
      </w:r>
      <w:proofErr w:type="spellStart"/>
      <w:r w:rsidRPr="00404DE1">
        <w:rPr>
          <w:rStyle w:val="Enfasicorsivo"/>
          <w:rFonts w:ascii="Garamond" w:hAnsi="Garamond" w:cs="Arial"/>
          <w:b/>
          <w:bCs/>
          <w:i w:val="0"/>
          <w:iCs w:val="0"/>
          <w:shd w:val="clear" w:color="auto" w:fill="FFFFFF"/>
        </w:rPr>
        <w:t>aga</w:t>
      </w:r>
      <w:proofErr w:type="spellEnd"/>
      <w:r w:rsidRPr="00404DE1">
        <w:rPr>
          <w:rStyle w:val="apple-converted-space"/>
          <w:rFonts w:ascii="Garamond" w:hAnsi="Garamond" w:cs="Arial"/>
          <w:b/>
          <w:shd w:val="clear" w:color="auto" w:fill="FFFFFF"/>
        </w:rPr>
        <w:t> </w:t>
      </w:r>
      <w:proofErr w:type="spellStart"/>
      <w:r w:rsidRPr="00404DE1">
        <w:rPr>
          <w:rFonts w:ascii="Garamond" w:hAnsi="Garamond" w:cs="Arial"/>
          <w:b/>
          <w:shd w:val="clear" w:color="auto" w:fill="FFFFFF"/>
        </w:rPr>
        <w:t>pí</w:t>
      </w:r>
      <w:proofErr w:type="spellEnd"/>
      <w:r w:rsidRPr="00404DE1">
        <w:rPr>
          <w:rStyle w:val="apple-converted-space"/>
          <w:rFonts w:ascii="Garamond" w:hAnsi="Garamond" w:cs="Arial"/>
          <w:b/>
          <w:shd w:val="clear" w:color="auto" w:fill="FFFFFF"/>
        </w:rPr>
        <w:t> </w:t>
      </w:r>
      <w:proofErr w:type="spellStart"/>
      <w:r w:rsidRPr="00404DE1">
        <w:rPr>
          <w:rStyle w:val="Enfasicorsivo"/>
          <w:rFonts w:ascii="Garamond" w:hAnsi="Garamond" w:cs="Arial"/>
          <w:b/>
          <w:bCs/>
          <w:i w:val="0"/>
          <w:iCs w:val="0"/>
          <w:shd w:val="clear" w:color="auto" w:fill="FFFFFF"/>
        </w:rPr>
        <w:t>fres</w:t>
      </w:r>
      <w:r w:rsidRPr="00404DE1">
        <w:rPr>
          <w:rFonts w:ascii="Garamond" w:hAnsi="Garamond" w:cs="Arial"/>
          <w:b/>
          <w:shd w:val="clear" w:color="auto" w:fill="FFFFFF"/>
        </w:rPr>
        <w:t>-</w:t>
      </w:r>
      <w:r w:rsidRPr="00404DE1">
        <w:rPr>
          <w:rStyle w:val="Enfasicorsivo"/>
          <w:rFonts w:ascii="Garamond" w:hAnsi="Garamond" w:cs="Arial"/>
          <w:b/>
          <w:bCs/>
          <w:i w:val="0"/>
          <w:iCs w:val="0"/>
          <w:shd w:val="clear" w:color="auto" w:fill="FFFFFF"/>
        </w:rPr>
        <w:t>cia</w:t>
      </w:r>
      <w:proofErr w:type="spellEnd"/>
      <w:r w:rsidRPr="00404DE1">
        <w:rPr>
          <w:rStyle w:val="Enfasicorsivo"/>
          <w:rFonts w:ascii="Garamond" w:hAnsi="Garamond" w:cs="Arial"/>
          <w:b/>
          <w:bCs/>
          <w:iCs w:val="0"/>
          <w:shd w:val="clear" w:color="auto" w:fill="FFFFFF"/>
        </w:rPr>
        <w:t>. Poesia e dialetto nel secondo Novecento</w:t>
      </w:r>
    </w:p>
    <w:p w:rsidR="00031EF7" w:rsidRPr="00BD092C" w:rsidRDefault="00031EF7" w:rsidP="00EF3BE0">
      <w:pPr>
        <w:spacing w:before="240" w:after="240" w:line="276" w:lineRule="auto"/>
        <w:ind w:right="-1" w:firstLine="426"/>
        <w:jc w:val="both"/>
        <w:rPr>
          <w:rFonts w:ascii="Garamond" w:hAnsi="Garamond"/>
        </w:rPr>
      </w:pPr>
      <w:r w:rsidRPr="00271C08">
        <w:rPr>
          <w:rFonts w:ascii="Garamond" w:hAnsi="Garamond"/>
        </w:rPr>
        <w:t xml:space="preserve">La poesia in dialetto dei decenni centrali del secondo Novecento trae una delle sue più profonde ragioni d’essere dall’imporsi sempre più incondizionato e omologante dell’italiano standard. Daremo lettura del Pasolini friulano e di alcuni </w:t>
      </w:r>
      <w:r>
        <w:rPr>
          <w:rFonts w:ascii="Garamond" w:hAnsi="Garamond"/>
        </w:rPr>
        <w:t>testi da</w:t>
      </w:r>
      <w:r w:rsidRPr="00271C08">
        <w:rPr>
          <w:rFonts w:ascii="Garamond" w:hAnsi="Garamond"/>
        </w:rPr>
        <w:t xml:space="preserve"> </w:t>
      </w:r>
      <w:proofErr w:type="spellStart"/>
      <w:r w:rsidRPr="00271C08">
        <w:rPr>
          <w:rFonts w:ascii="Garamond" w:hAnsi="Garamond"/>
          <w:i/>
        </w:rPr>
        <w:t>Mistieroi</w:t>
      </w:r>
      <w:proofErr w:type="spellEnd"/>
      <w:r w:rsidRPr="00271C08">
        <w:rPr>
          <w:rFonts w:ascii="Garamond" w:hAnsi="Garamond"/>
        </w:rPr>
        <w:t xml:space="preserve"> di Andrea </w:t>
      </w:r>
      <w:proofErr w:type="spellStart"/>
      <w:r w:rsidRPr="00271C08">
        <w:rPr>
          <w:rFonts w:ascii="Garamond" w:hAnsi="Garamond"/>
        </w:rPr>
        <w:t>Zanzotto</w:t>
      </w:r>
      <w:r>
        <w:rPr>
          <w:rFonts w:ascii="Garamond" w:hAnsi="Garamond"/>
        </w:rPr>
        <w:t>.È</w:t>
      </w:r>
      <w:proofErr w:type="spellEnd"/>
      <w:r>
        <w:rPr>
          <w:rFonts w:ascii="Garamond" w:hAnsi="Garamond"/>
        </w:rPr>
        <w:t xml:space="preserve"> ancora possibile per noi pensare e scrivere in dialetto? </w:t>
      </w:r>
      <w:r>
        <w:rPr>
          <w:rStyle w:val="Enfasicorsivo"/>
          <w:rFonts w:ascii="Garamond" w:hAnsi="Garamond" w:cs="Arial"/>
          <w:bCs/>
          <w:i w:val="0"/>
          <w:iCs w:val="0"/>
          <w:shd w:val="clear" w:color="auto" w:fill="FFFFFF"/>
        </w:rPr>
        <w:t xml:space="preserve">Trarremo motivo di ispirazione e senso dalle parole dei nostri nonni e della nostra </w:t>
      </w:r>
      <w:proofErr w:type="spellStart"/>
      <w:r>
        <w:rPr>
          <w:rStyle w:val="Enfasicorsivo"/>
          <w:rFonts w:ascii="Garamond" w:hAnsi="Garamond" w:cs="Arial"/>
          <w:bCs/>
          <w:i w:val="0"/>
          <w:iCs w:val="0"/>
          <w:shd w:val="clear" w:color="auto" w:fill="FFFFFF"/>
        </w:rPr>
        <w:t>infanzia.</w:t>
      </w:r>
      <w:r w:rsidRPr="00BD092C">
        <w:rPr>
          <w:rFonts w:ascii="Garamond" w:hAnsi="Garamond"/>
        </w:rPr>
        <w:t>Discussione</w:t>
      </w:r>
      <w:proofErr w:type="spellEnd"/>
      <w:r w:rsidRPr="00BD092C">
        <w:rPr>
          <w:rFonts w:ascii="Garamond" w:hAnsi="Garamond"/>
        </w:rPr>
        <w:t>/</w:t>
      </w:r>
      <w:r w:rsidRPr="00BB1496">
        <w:rPr>
          <w:rFonts w:ascii="Garamond" w:hAnsi="Garamond"/>
        </w:rPr>
        <w:t xml:space="preserve"> </w:t>
      </w:r>
      <w:r w:rsidRPr="00BD092C">
        <w:rPr>
          <w:rFonts w:ascii="Garamond" w:hAnsi="Garamond"/>
        </w:rPr>
        <w:t>commento</w:t>
      </w:r>
      <w:r>
        <w:rPr>
          <w:rFonts w:ascii="Garamond" w:hAnsi="Garamond"/>
        </w:rPr>
        <w:t xml:space="preserve"> degli elaborati</w:t>
      </w:r>
      <w:r w:rsidRPr="00BD092C">
        <w:rPr>
          <w:rFonts w:ascii="Garamond" w:hAnsi="Garamond"/>
        </w:rPr>
        <w:t>.</w:t>
      </w:r>
    </w:p>
    <w:p w:rsidR="00031EF7" w:rsidRPr="00BD092C" w:rsidRDefault="00031EF7" w:rsidP="00031EF7">
      <w:pPr>
        <w:spacing w:line="276" w:lineRule="auto"/>
        <w:ind w:right="-1" w:firstLine="426"/>
        <w:jc w:val="both"/>
        <w:rPr>
          <w:rFonts w:ascii="Garamond" w:hAnsi="Garamond"/>
        </w:rPr>
      </w:pPr>
    </w:p>
    <w:p w:rsidR="00404DE1" w:rsidRDefault="00031EF7" w:rsidP="00031EF7">
      <w:pPr>
        <w:spacing w:line="276" w:lineRule="auto"/>
        <w:ind w:firstLine="426"/>
        <w:jc w:val="both"/>
      </w:pPr>
      <w:r w:rsidRPr="00BD092C">
        <w:rPr>
          <w:rFonts w:ascii="Garamond" w:hAnsi="Garamond"/>
        </w:rPr>
        <w:t>Va da sé che, accostando una letteratura a noi prossima, facilmente si può cadere in definizioni inesatte o disconoscere valori. Ma tant’è: la selezione dei poeti e dei testi da me operata deriva dalla necessità di mostrare brevemente stili, approcci, denunce e rinunce che informano tanta parte della poesia italiana de</w:t>
      </w:r>
      <w:r>
        <w:rPr>
          <w:rFonts w:ascii="Garamond" w:hAnsi="Garamond"/>
        </w:rPr>
        <w:t>l secondo Novecento e degli anni Duemila</w:t>
      </w:r>
      <w:r w:rsidRPr="00BD092C">
        <w:rPr>
          <w:rFonts w:ascii="Garamond" w:hAnsi="Garamond"/>
        </w:rPr>
        <w:t>.</w:t>
      </w:r>
    </w:p>
    <w:sectPr w:rsidR="00404DE1" w:rsidSect="008E12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F7"/>
    <w:rsid w:val="000120CA"/>
    <w:rsid w:val="00031EF7"/>
    <w:rsid w:val="000C41D3"/>
    <w:rsid w:val="002F4E42"/>
    <w:rsid w:val="00404DE1"/>
    <w:rsid w:val="00672202"/>
    <w:rsid w:val="007376C3"/>
    <w:rsid w:val="007E4C60"/>
    <w:rsid w:val="008D5256"/>
    <w:rsid w:val="008E128B"/>
    <w:rsid w:val="00956597"/>
    <w:rsid w:val="00A07550"/>
    <w:rsid w:val="00B067DA"/>
    <w:rsid w:val="00D07AC4"/>
    <w:rsid w:val="00D2505F"/>
    <w:rsid w:val="00E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1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31EF7"/>
    <w:rPr>
      <w:i/>
      <w:iCs/>
    </w:rPr>
  </w:style>
  <w:style w:type="character" w:customStyle="1" w:styleId="apple-converted-space">
    <w:name w:val="apple-converted-space"/>
    <w:basedOn w:val="Carpredefinitoparagrafo"/>
    <w:rsid w:val="00031EF7"/>
  </w:style>
  <w:style w:type="character" w:styleId="Collegamentoipertestuale">
    <w:name w:val="Hyperlink"/>
    <w:basedOn w:val="Carpredefinitoparagrafo"/>
    <w:uiPriority w:val="99"/>
    <w:unhideWhenUsed/>
    <w:rsid w:val="00404D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1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31EF7"/>
    <w:rPr>
      <w:i/>
      <w:iCs/>
    </w:rPr>
  </w:style>
  <w:style w:type="character" w:customStyle="1" w:styleId="apple-converted-space">
    <w:name w:val="apple-converted-space"/>
    <w:basedOn w:val="Carpredefinitoparagrafo"/>
    <w:rsid w:val="00031EF7"/>
  </w:style>
  <w:style w:type="character" w:styleId="Collegamentoipertestuale">
    <w:name w:val="Hyperlink"/>
    <w:basedOn w:val="Carpredefinitoparagrafo"/>
    <w:uiPriority w:val="99"/>
    <w:unhideWhenUsed/>
    <w:rsid w:val="00404D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ancesca.betetto@istruzionevenez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3</cp:revision>
  <dcterms:created xsi:type="dcterms:W3CDTF">2016-10-25T08:00:00Z</dcterms:created>
  <dcterms:modified xsi:type="dcterms:W3CDTF">2016-10-26T07:24:00Z</dcterms:modified>
</cp:coreProperties>
</file>