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50"/>
        <w:gridCol w:w="3450"/>
      </w:tblGrid>
      <w:tr w:rsidR="002A6426" w:rsidRPr="002A6426" w:rsidTr="002A6426">
        <w:trPr>
          <w:tblCellSpacing w:w="0" w:type="dxa"/>
        </w:trPr>
        <w:tc>
          <w:tcPr>
            <w:tcW w:w="3750" w:type="dxa"/>
            <w:hideMark/>
          </w:tcPr>
          <w:p w:rsidR="002A6426" w:rsidRPr="002A6426" w:rsidRDefault="002A6426" w:rsidP="002A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p w:rsidR="002A6426" w:rsidRPr="002A6426" w:rsidRDefault="002A6426" w:rsidP="002A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A642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2A642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3pt;height:24.3pt"/>
              </w:pict>
            </w:r>
          </w:p>
        </w:tc>
      </w:tr>
    </w:tbl>
    <w:p w:rsidR="002A6426" w:rsidRPr="002A6426" w:rsidRDefault="002A6426" w:rsidP="002A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7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0"/>
      </w:tblGrid>
      <w:tr w:rsidR="002A6426" w:rsidRPr="002A6426" w:rsidTr="002A6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426" w:rsidRPr="002A6426" w:rsidRDefault="002A6426" w:rsidP="002A64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64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Ministero dell’Istruzione, dell’Università e della Ricerca</w:t>
            </w:r>
            <w:r w:rsidRPr="002A64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Dipartimento per l'Istruzione</w:t>
            </w:r>
            <w:r w:rsidRPr="002A64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Direzione Generale per il personale scolastico - Uff. III </w: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734"/>
              <w:gridCol w:w="3376"/>
            </w:tblGrid>
            <w:tr w:rsidR="002A6426" w:rsidRPr="002A64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6426" w:rsidRPr="002A6426" w:rsidRDefault="002A6426" w:rsidP="002A642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A64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Prot</w:t>
                  </w:r>
                  <w:proofErr w:type="spellEnd"/>
                  <w:r w:rsidRPr="002A64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. n. AOOODGPER 8899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26" w:rsidRPr="002A6426" w:rsidRDefault="002A6426" w:rsidP="002A642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Roma, 23 novembre 2012</w:t>
                  </w:r>
                </w:p>
              </w:tc>
            </w:tr>
          </w:tbl>
          <w:p w:rsidR="002A6426" w:rsidRPr="002A6426" w:rsidRDefault="002A6426" w:rsidP="002A6426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947"/>
              <w:gridCol w:w="4163"/>
            </w:tblGrid>
            <w:tr w:rsidR="002A6426" w:rsidRPr="002A64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6426" w:rsidRPr="002A6426" w:rsidRDefault="002A6426" w:rsidP="002A642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hyperlink r:id="rId5" w:anchor="allegati" w:history="1">
                    <w:r w:rsidRPr="002A6426">
                      <w:rPr>
                        <w:rFonts w:ascii="Arial" w:eastAsia="Times New Roman" w:hAnsi="Arial" w:cs="Arial"/>
                        <w:color w:val="FF6C00"/>
                        <w:sz w:val="20"/>
                        <w:szCs w:val="20"/>
                        <w:u w:val="single"/>
                        <w:lang w:eastAsia="it-IT"/>
                      </w:rPr>
                      <w:t>Allegati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26" w:rsidRPr="002A6426" w:rsidRDefault="002A6426" w:rsidP="002A642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hyperlink r:id="rId6" w:anchor="destinatari" w:history="1">
                    <w:r w:rsidRPr="002A6426">
                      <w:rPr>
                        <w:rFonts w:ascii="Arial" w:eastAsia="Times New Roman" w:hAnsi="Arial" w:cs="Arial"/>
                        <w:color w:val="FF6C00"/>
                        <w:sz w:val="20"/>
                        <w:szCs w:val="20"/>
                        <w:u w:val="single"/>
                        <w:lang w:eastAsia="it-IT"/>
                      </w:rPr>
                      <w:t>Destinatari</w:t>
                    </w:r>
                  </w:hyperlink>
                </w:p>
              </w:tc>
            </w:tr>
          </w:tbl>
          <w:p w:rsidR="002A6426" w:rsidRPr="002A6426" w:rsidRDefault="002A6426" w:rsidP="002A6426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64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Oggetto</w:t>
            </w:r>
            <w:r w:rsidRPr="002A64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: Concorso a posti e cattedre, per titoli ed esami, finalizzati al reclutamento del personale docente nelle scuole dell'infanzia, primaria e secondaria di primo e secondo grado. Costituzioni delle commissioni giudicatrici. </w:t>
            </w:r>
          </w:p>
          <w:p w:rsidR="002A6426" w:rsidRPr="002A6426" w:rsidRDefault="002A6426" w:rsidP="002A64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64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Relativamente alla procedura di costituzione delle commissioni giudicatrici per il concorso di cui all'oggetto, si trasmette:</w:t>
            </w:r>
          </w:p>
          <w:p w:rsidR="002A6426" w:rsidRPr="002A6426" w:rsidRDefault="002A6426" w:rsidP="002A64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64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il D.M. n. 91 del 23/11/2012, relativo ai requisiti dei componenti delle commissioni giudicatrici </w:t>
            </w:r>
          </w:p>
          <w:p w:rsidR="002A6426" w:rsidRPr="002A6426" w:rsidRDefault="002A6426" w:rsidP="002A64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64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l'O.M. n. 92 del 23/11/2012, contenente le modalità per la presentazione delle domande a presidente e commissario, e le istruzione per la costituzione delle commissioni giudicatrici. </w:t>
            </w:r>
          </w:p>
          <w:p w:rsidR="002A6426" w:rsidRPr="002A6426" w:rsidRDefault="002A6426" w:rsidP="002A64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64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Si evidenzia che le domande di cui sopra potranno essere presentate, esclusivamente tramite la procedura informatica Polis (Istanze On </w:t>
            </w:r>
            <w:proofErr w:type="spellStart"/>
            <w:r w:rsidRPr="002A64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Line</w:t>
            </w:r>
            <w:proofErr w:type="spellEnd"/>
            <w:r w:rsidRPr="002A64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) disponibile sul sito </w:t>
            </w:r>
            <w:hyperlink r:id="rId7" w:tooltip="vai al sito" w:history="1">
              <w:r w:rsidRPr="002A6426">
                <w:rPr>
                  <w:rFonts w:ascii="Arial" w:eastAsia="Times New Roman" w:hAnsi="Arial" w:cs="Arial"/>
                  <w:color w:val="FF6C00"/>
                  <w:sz w:val="20"/>
                  <w:szCs w:val="20"/>
                  <w:u w:val="single"/>
                  <w:lang w:eastAsia="it-IT"/>
                </w:rPr>
                <w:t>www.istruzione.it</w:t>
              </w:r>
            </w:hyperlink>
            <w:r w:rsidRPr="002A64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 partire dal 27 novembre 2012 e fino alle ore 14,00 del 12 dicembre 2012. </w:t>
            </w:r>
          </w:p>
          <w:p w:rsidR="002A6426" w:rsidRPr="002A6426" w:rsidRDefault="002A6426" w:rsidP="002A642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64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IL DIRETTORE GENERALE</w:t>
            </w:r>
            <w:r w:rsidRPr="002A64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F.to Luciano </w:t>
            </w:r>
            <w:proofErr w:type="spellStart"/>
            <w:r w:rsidRPr="002A64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Chiappetta</w:t>
            </w:r>
            <w:proofErr w:type="spellEnd"/>
            <w:r w:rsidRPr="002A64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:rsidR="002A6426" w:rsidRPr="002A6426" w:rsidRDefault="002A6426" w:rsidP="002A6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995"/>
              <w:gridCol w:w="5115"/>
            </w:tblGrid>
            <w:tr w:rsidR="002A6426" w:rsidRPr="002A64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6426" w:rsidRPr="002A6426" w:rsidRDefault="002A6426" w:rsidP="002A642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bookmarkStart w:id="0" w:name="allegati"/>
                  <w:r w:rsidRPr="002A64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Allegati</w:t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:</w:t>
                  </w:r>
                  <w:bookmarkEnd w:id="0"/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</w:r>
                  <w:hyperlink r:id="rId8" w:tgtFrame="_top" w:tooltip="scarica l'allegato" w:history="1">
                    <w:r w:rsidRPr="002A6426">
                      <w:rPr>
                        <w:rFonts w:ascii="Arial" w:eastAsia="Times New Roman" w:hAnsi="Arial" w:cs="Arial"/>
                        <w:b/>
                        <w:bCs/>
                        <w:color w:val="FF6C00"/>
                        <w:sz w:val="20"/>
                        <w:szCs w:val="20"/>
                        <w:u w:val="single"/>
                        <w:lang w:eastAsia="it-IT"/>
                      </w:rPr>
                      <w:t>D.M. n.91 del 23/11/2012</w:t>
                    </w:r>
                  </w:hyperlink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</w:r>
                  <w:hyperlink r:id="rId9" w:tgtFrame="_top" w:tooltip="scarica l'allegato" w:history="1">
                    <w:r w:rsidRPr="002A6426">
                      <w:rPr>
                        <w:rFonts w:ascii="Arial" w:eastAsia="Times New Roman" w:hAnsi="Arial" w:cs="Arial"/>
                        <w:b/>
                        <w:bCs/>
                        <w:color w:val="FF6C00"/>
                        <w:sz w:val="20"/>
                        <w:szCs w:val="20"/>
                        <w:u w:val="single"/>
                        <w:lang w:eastAsia="it-IT"/>
                      </w:rPr>
                      <w:t>O.M. n.92 del 23/11/2012</w:t>
                    </w:r>
                  </w:hyperlink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26" w:rsidRPr="002A6426" w:rsidRDefault="002A6426" w:rsidP="002A642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bookmarkStart w:id="1" w:name="destinatari"/>
                  <w:r w:rsidRPr="002A64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Destinatari</w:t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:</w:t>
                  </w:r>
                  <w:bookmarkEnd w:id="1"/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  <w:t xml:space="preserve">Ai Direttori degli Uffici Scolastici Regionali </w:t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  <w:t xml:space="preserve">Ai Rettori degli Atenei </w:t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  <w:t xml:space="preserve">Ai Direttori delle Istituzioni di Alta Formazione Artistica, Musicale e Coreutica </w:t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  <w:t xml:space="preserve">Al Consiglio Nazionale per la P.I. </w:t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  <w:t xml:space="preserve">Al Consiglio Universitario Nazionale </w:t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  <w:t>Al Consiglio Nazionale dell'Alta Formazione Artistica, Musicale e Coreutica</w:t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</w:r>
                  <w:r w:rsidRPr="002A642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br/>
                    <w:t xml:space="preserve">LORO SEDI </w:t>
                  </w:r>
                </w:p>
              </w:tc>
            </w:tr>
          </w:tbl>
          <w:p w:rsidR="002A6426" w:rsidRPr="002A6426" w:rsidRDefault="002A6426" w:rsidP="002A64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hyperlink r:id="rId10" w:history="1">
              <w:r w:rsidRPr="002A6426">
                <w:rPr>
                  <w:rFonts w:ascii="Arial" w:eastAsia="Times New Roman" w:hAnsi="Arial" w:cs="Arial"/>
                  <w:b/>
                  <w:bCs/>
                  <w:color w:val="FF6C00"/>
                  <w:sz w:val="20"/>
                  <w:szCs w:val="20"/>
                  <w:u w:val="single"/>
                  <w:lang w:eastAsia="it-IT"/>
                </w:rPr>
                <w:t>Indietro</w:t>
              </w:r>
            </w:hyperlink>
          </w:p>
        </w:tc>
      </w:tr>
      <w:tr w:rsidR="002A6426" w:rsidRPr="002A6426" w:rsidTr="002A64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426" w:rsidRPr="002A6426" w:rsidRDefault="002A6426" w:rsidP="002A6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64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7071EB" w:rsidRPr="002A6426" w:rsidRDefault="007071EB">
      <w:pPr>
        <w:rPr>
          <w:rFonts w:ascii="Arial" w:hAnsi="Arial" w:cs="Arial"/>
          <w:sz w:val="20"/>
          <w:szCs w:val="20"/>
        </w:rPr>
      </w:pPr>
    </w:p>
    <w:sectPr w:rsidR="007071EB" w:rsidRPr="002A6426" w:rsidSect="00707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45288"/>
    <w:multiLevelType w:val="multilevel"/>
    <w:tmpl w:val="E89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A6426"/>
    <w:rsid w:val="00041734"/>
    <w:rsid w:val="002A6426"/>
    <w:rsid w:val="0070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1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A6426"/>
    <w:rPr>
      <w:color w:val="FF6C00"/>
      <w:u w:val="single"/>
    </w:rPr>
  </w:style>
  <w:style w:type="paragraph" w:styleId="NormaleWeb">
    <w:name w:val="Normal (Web)"/>
    <w:basedOn w:val="Normale"/>
    <w:uiPriority w:val="99"/>
    <w:unhideWhenUsed/>
    <w:rsid w:val="002A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A64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pubblica.istruzione.it/normative/2012/allegati/dm91_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ranet.pubblica.istruzione.it/normative/2012/prot8899_12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ranet.pubblica.istruzione.it/normative/2012/prot8899_12.htm" TargetMode="External"/><Relationship Id="rId10" Type="http://schemas.openxmlformats.org/officeDocument/2006/relationships/hyperlink" Target="javascript:history.back(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ranet.pubblica.istruzione.it/normative/2012/allegati/om92_1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2012-11-28T15:21:00Z</dcterms:created>
  <dcterms:modified xsi:type="dcterms:W3CDTF">2012-11-28T15:26:00Z</dcterms:modified>
</cp:coreProperties>
</file>